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EE3" w:rsidRPr="00844C4C" w:rsidRDefault="00E53EE3" w:rsidP="00E53EE3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холодное</w:t>
      </w: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водоснабжение</w:t>
      </w:r>
    </w:p>
    <w:p w:rsidR="00E53EE3" w:rsidRPr="009E7510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МУП «Теплоэнергия-1»</w:t>
      </w:r>
      <w:r w:rsidR="009E7510" w:rsidRP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>Ул</w:t>
      </w:r>
      <w:proofErr w:type="gramStart"/>
      <w:r w:rsid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>.Ш</w:t>
      </w:r>
      <w:proofErr w:type="gramEnd"/>
      <w:r w:rsid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>ирыбанова</w:t>
      </w:r>
      <w:proofErr w:type="spellEnd"/>
      <w:r w:rsid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proofErr w:type="spellStart"/>
      <w:r w:rsid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>Грехова</w:t>
      </w:r>
      <w:proofErr w:type="spellEnd"/>
    </w:p>
    <w:p w:rsidR="00E53EE3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  <w:gridCol w:w="3990"/>
      </w:tblGrid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21.03.2006.Межрайонная инспекция Федеральной службы №7</w:t>
            </w:r>
            <w:r w:rsidR="009E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</w:t>
            </w:r>
            <w:proofErr w:type="spellStart"/>
            <w:r w:rsidR="009E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9E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</w:t>
            </w:r>
            <w:r w:rsidR="009E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9E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</w:t>
            </w:r>
            <w:r w:rsidR="009E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9E75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Нижегородской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9E751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</w:t>
            </w:r>
            <w:r w:rsidR="006B0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="006B0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9E7510" w:rsidRDefault="009E751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0E602A" w:rsidRDefault="009E751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spellStart"/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1,94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скважин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640D25" w:rsidTr="000F4D23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подкачивающих насосных станций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640D25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3EE3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53EE3" w:rsidRPr="00751F38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E53EE3" w:rsidRPr="00751F38" w:rsidTr="000F4D23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751F38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01AE9" w:rsidRDefault="00E53EE3" w:rsidP="00401AE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</w:t>
            </w:r>
            <w:r w:rsidR="00401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ИНН-5231004851;КПП-5231101001;ОГРН-1065252026421</w:t>
            </w:r>
          </w:p>
          <w:p w:rsidR="00401AE9" w:rsidRDefault="00401AE9" w:rsidP="00401AE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E53EE3" w:rsidRPr="00751F38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53EE3" w:rsidRPr="00751F38" w:rsidTr="000F4D23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751F38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484CB9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  <w:p w:rsidR="00E53EE3" w:rsidRPr="00484CB9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E53EE3" w:rsidRPr="00751F38" w:rsidTr="000F4D23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751F38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Default="00106A68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401A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E53EE3" w:rsidRPr="00B5663B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конкурсные процедуры.</w:t>
            </w:r>
          </w:p>
        </w:tc>
      </w:tr>
    </w:tbl>
    <w:p w:rsidR="00E53EE3" w:rsidRPr="00BC2991" w:rsidRDefault="00E53EE3" w:rsidP="00E53EE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холодного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водоснабжения 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AE9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01AE9" w:rsidRPr="00BC2991" w:rsidRDefault="00401AE9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01AE9" w:rsidRDefault="00401AE9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01AE9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01AE9" w:rsidRPr="00BC2991" w:rsidRDefault="00401AE9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106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01AE9" w:rsidRDefault="00401AE9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01AE9" w:rsidRPr="00BC2991" w:rsidRDefault="00401AE9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7D40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Pr="00BC2991" w:rsidRDefault="00EC7D4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Default="00EC7D4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7D40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Pr="00BC2991" w:rsidRDefault="00EC7D4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106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Default="00106A68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398,09</w:t>
            </w:r>
          </w:p>
        </w:tc>
      </w:tr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106A68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1.01.2019г. по 31.12.2019</w:t>
            </w:r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6B087D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C7D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7D40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Pr="00BC2991" w:rsidRDefault="00EC7D4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Default="00EC7D4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7D40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Pr="00BC2991" w:rsidRDefault="00EC7D40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7D40" w:rsidRDefault="00106A68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2548,95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</w:tr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отпущенной в сеть воды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106A68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6,40</w:t>
            </w:r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E53E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</w:tr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60184C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3EE3" w:rsidRPr="00BC2991" w:rsidTr="000F4D23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E53EE3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53EE3" w:rsidRPr="00BC2991" w:rsidRDefault="0060184C" w:rsidP="000F4D2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0184C" w:rsidRDefault="0060184C"/>
    <w:p w:rsidR="0060184C" w:rsidRDefault="0060184C"/>
    <w:p w:rsidR="0060184C" w:rsidRPr="00844C4C" w:rsidRDefault="0060184C" w:rsidP="0060184C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холодное</w:t>
      </w: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водоснабжение</w:t>
      </w:r>
    </w:p>
    <w:p w:rsidR="0060184C" w:rsidRPr="009E7510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МУП «Теплоэнергия-1»</w:t>
      </w:r>
      <w:r w:rsidRP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иткулово</w:t>
      </w:r>
      <w:proofErr w:type="spellEnd"/>
    </w:p>
    <w:p w:rsidR="0060184C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  <w:gridCol w:w="3990"/>
      </w:tblGrid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15.11.2013гМежрайонная инспекция Федеральной службы 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</w:t>
            </w:r>
            <w:r w:rsidR="006B0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="006B08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9E7510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0E602A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01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4,588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скважин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8B27D2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подкачивающих насосных станций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8B27D2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184C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0184C" w:rsidRPr="00751F38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60184C" w:rsidRPr="00751F38" w:rsidTr="0072613C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 также иные связанные с обеспечением закупки положения.</w:t>
            </w:r>
          </w:p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751F38" w:rsidTr="0072613C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484CB9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  <w:p w:rsidR="0060184C" w:rsidRPr="00484CB9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60184C" w:rsidRPr="00751F38" w:rsidTr="0072613C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60184C" w:rsidRPr="00B5663B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конкурсные процедуры.</w:t>
            </w:r>
          </w:p>
        </w:tc>
      </w:tr>
    </w:tbl>
    <w:p w:rsidR="0060184C" w:rsidRPr="00BC2991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холодного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водоснабжения 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106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</w:t>
            </w:r>
            <w:r w:rsidR="00106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0014FB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0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73,86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1.01.2019г. по 31.12.2019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0014FB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 w:rsidR="0010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6319,74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отпущенной в сеть воды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36,35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0184C" w:rsidRDefault="0060184C"/>
    <w:p w:rsidR="0060184C" w:rsidRPr="00844C4C" w:rsidRDefault="0060184C" w:rsidP="0060184C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холодное</w:t>
      </w: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водоснабжение</w:t>
      </w:r>
    </w:p>
    <w:p w:rsidR="0060184C" w:rsidRPr="009E7510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МУП «Теплоэнергия-1»</w:t>
      </w:r>
      <w:r w:rsidRP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464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946420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Start"/>
      <w:r w:rsidR="00946420">
        <w:rPr>
          <w:rFonts w:ascii="Times New Roman" w:eastAsia="Times New Roman" w:hAnsi="Times New Roman" w:cs="Times New Roman"/>
          <w:sz w:val="26"/>
          <w:szCs w:val="26"/>
          <w:lang w:eastAsia="ru-RU"/>
        </w:rPr>
        <w:t>.Я</w:t>
      </w:r>
      <w:proofErr w:type="gramEnd"/>
      <w:r w:rsidR="0094642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ковское</w:t>
      </w:r>
      <w:proofErr w:type="spellEnd"/>
      <w:r w:rsidR="000014F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</w:t>
      </w:r>
      <w:proofErr w:type="spellStart"/>
      <w:r w:rsidR="000014FB">
        <w:rPr>
          <w:rFonts w:ascii="Times New Roman" w:eastAsia="Times New Roman" w:hAnsi="Times New Roman" w:cs="Times New Roman"/>
          <w:sz w:val="26"/>
          <w:szCs w:val="26"/>
          <w:lang w:eastAsia="ru-RU"/>
        </w:rPr>
        <w:t>Бараново</w:t>
      </w:r>
      <w:proofErr w:type="spellEnd"/>
    </w:p>
    <w:p w:rsidR="0060184C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  <w:gridCol w:w="3990"/>
      </w:tblGrid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1065252026421</w:t>
            </w:r>
          </w:p>
          <w:p w:rsidR="0060184C" w:rsidRPr="00640D25" w:rsidRDefault="00946420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15.11.2013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.Межрайонная инспекция Федеральной службы №7 Сосновский </w:t>
            </w:r>
            <w:proofErr w:type="spell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</w:t>
            </w:r>
            <w:r w:rsidR="00001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  <w:r w:rsidR="000014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9E7510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0E602A" w:rsidRDefault="000014FB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osnovskoe-ks@yande</w:t>
            </w:r>
            <w:proofErr w:type="gram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spell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0014FB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8,595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скважин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0014FB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640D25" w:rsidTr="0072613C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подкачивающих насосных станций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640D25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0184C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0184C" w:rsidRPr="00751F38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60184C" w:rsidRPr="00751F38" w:rsidTr="0072613C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Настоящее положение, разработано в соответствии с ФЗ от 18.07.2011г№223-ФЗ «О закупках товаров, работ и услуг отдельными видами юридических 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751F38" w:rsidTr="0072613C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484CB9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  <w:p w:rsidR="0060184C" w:rsidRPr="00484CB9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60184C" w:rsidRPr="00751F38" w:rsidTr="0072613C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751F38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60184C" w:rsidRPr="00B5663B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конкурсные процедуры.</w:t>
            </w:r>
          </w:p>
        </w:tc>
      </w:tr>
    </w:tbl>
    <w:p w:rsidR="0060184C" w:rsidRPr="00BC2991" w:rsidRDefault="0060184C" w:rsidP="0060184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холодного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водоснабжения 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Предлагаемый метод регулирования</w:t>
            </w:r>
            <w:r w:rsidR="00106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 индексации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Расчетная величина тарифов</w:t>
            </w:r>
            <w:r w:rsidR="00106A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2019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80590A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0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44,23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1.01.2019г. по 31.12.2019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80590A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 w:rsidR="0010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6054,38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отпущенной в сеть воды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106A68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24,79</w:t>
            </w:r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gramStart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="006018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недополученных доходов регулируемой организацией (при их наличии), исчисленный в соответствии с основами ценообразования в сфере 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0184C" w:rsidRPr="00BC2991" w:rsidTr="0072613C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0184C" w:rsidRPr="00BC2991" w:rsidRDefault="0060184C" w:rsidP="0072613C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0184C" w:rsidRDefault="0060184C" w:rsidP="0060184C"/>
    <w:p w:rsidR="0060184C" w:rsidRDefault="0060184C" w:rsidP="0060184C"/>
    <w:p w:rsidR="00E63940" w:rsidRDefault="00E63940"/>
    <w:p w:rsidR="00E63940" w:rsidRDefault="00E63940" w:rsidP="00E63940"/>
    <w:p w:rsidR="00E63940" w:rsidRPr="00844C4C" w:rsidRDefault="00E63940" w:rsidP="00E63940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Формы предоставления информации, подлежащей раскрытию, организациями, осуществляющими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холодное</w:t>
      </w:r>
      <w:r w:rsidRPr="00844C4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водоснабжение</w:t>
      </w:r>
    </w:p>
    <w:p w:rsidR="00E63940" w:rsidRPr="009E7510" w:rsidRDefault="00E63940" w:rsidP="00E6394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МУП «Теплоэнергия-1»</w:t>
      </w:r>
      <w:r w:rsidRPr="009E751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елитьба</w:t>
      </w:r>
    </w:p>
    <w:p w:rsidR="00E63940" w:rsidRDefault="00E63940" w:rsidP="00E6394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844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Общая информация о регулируемой организации</w:t>
      </w:r>
    </w:p>
    <w:tbl>
      <w:tblPr>
        <w:tblW w:w="1371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  <w:gridCol w:w="3990"/>
      </w:tblGrid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«Теплоэнергия-1»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Кошелев В.Е.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</w:t>
            </w: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1065252026421</w:t>
            </w:r>
          </w:p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15.11.2013гМежрайонная инспекция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Федеральной службы 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 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основское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Кооперативная д№7 Сосновский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р-он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8831(74)2 70 60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Официальный сайт регулируемой организации в сети «Интернет»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9E751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Mupteplo-1.ru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0E602A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Sosnovskoe-ks@yande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 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C 8-00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до17-00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Холодное водоснабжение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скважин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640D25" w:rsidTr="00815E37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0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подкачивающих насосных станций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640D25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3940" w:rsidRDefault="00E63940" w:rsidP="00E6394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63940" w:rsidRPr="00751F38" w:rsidRDefault="00E63940" w:rsidP="00E6394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2.</w:t>
      </w:r>
      <w:r w:rsidRPr="00751F3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способах приобретения, стоимости и объемах товаров, необходимых для производства регулируемых товаров и (или) оказания регулируемых услуг регулируемой организацией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253"/>
        <w:gridCol w:w="3944"/>
      </w:tblGrid>
      <w:tr w:rsidR="00E63940" w:rsidRPr="00751F38" w:rsidTr="00815E37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751F38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Реквизиты и наименование положения о закупках организации 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Положение о закупке товаров, работ и услуг для нужд МУП «Теплоэнергия-1» ИНН-5231004851;КПП-5231101001;ОГРН-1065252026421</w:t>
            </w:r>
          </w:p>
          <w:p w:rsidR="00E6394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Настоящее положение, разработано в соответствии с ФЗ от 18.07.2011г№223-ФЗ «О закупках товаров, работ и услуг отдельными видами юридических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лиц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егламентирует закупочную деятельность МУП «Теплоэнергия-1»,устанавливает  основные требования к закупке, порядок подготовки и проведения процедур закупки, способы закупки и условиях  применения, порядок заключения и исполнения договора, а также иные связанные с обеспечением закупки положения.</w:t>
            </w:r>
          </w:p>
          <w:p w:rsidR="00E63940" w:rsidRPr="00751F38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751F38" w:rsidTr="00815E37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751F38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Место размещения положения о закупках организации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484CB9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Официальный сайт</w:t>
            </w:r>
          </w:p>
          <w:p w:rsidR="00E63940" w:rsidRPr="00484CB9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www</w:t>
            </w:r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zakupki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gov</w:t>
            </w:r>
            <w:proofErr w:type="spellEnd"/>
            <w:r w:rsidRPr="00484C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</w:tr>
      <w:tr w:rsidR="00E63940" w:rsidRPr="00751F38" w:rsidTr="00815E37">
        <w:trPr>
          <w:tblCellSpacing w:w="0" w:type="dxa"/>
        </w:trPr>
        <w:tc>
          <w:tcPr>
            <w:tcW w:w="62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751F38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1F3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конкурсных процедур и результаты их проведения</w:t>
            </w:r>
          </w:p>
        </w:tc>
        <w:tc>
          <w:tcPr>
            <w:tcW w:w="39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106A68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  <w:r w:rsidR="00E63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  <w:p w:rsidR="00E63940" w:rsidRPr="00B5663B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единственного поставщика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конкурсные процедуры.</w:t>
            </w:r>
          </w:p>
        </w:tc>
      </w:tr>
    </w:tbl>
    <w:p w:rsidR="00E63940" w:rsidRPr="00BC2991" w:rsidRDefault="00E63940" w:rsidP="00E6394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Форма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1.3. 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Информация о предложении регулируемой организации об установлении тарифов в сфере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холодного</w:t>
      </w:r>
      <w:r w:rsidRPr="00BC29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водоснабжения на очередной период регулирования</w:t>
      </w:r>
    </w:p>
    <w:tbl>
      <w:tblPr>
        <w:tblW w:w="10197" w:type="dxa"/>
        <w:tblCellSpacing w:w="0" w:type="dxa"/>
        <w:tblInd w:w="-47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379"/>
        <w:gridCol w:w="3818"/>
      </w:tblGrid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106A68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Предлагаемый метод регулирования на</w:t>
            </w:r>
            <w:r w:rsidR="0010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</w:t>
            </w:r>
            <w:proofErr w:type="gramStart"/>
            <w:r w:rsidR="0010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 </w:t>
            </w:r>
            <w:r w:rsidR="00106A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корректировки долгосрочного тарифа</w:t>
            </w: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Расчетная величина тарифов на 2019г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106A68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1466,1</w:t>
            </w: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 действия тарифов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106A68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1.01.2019</w:t>
            </w:r>
            <w:r w:rsidR="00E63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31.12.2019</w:t>
            </w:r>
            <w:r w:rsidR="00E63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долгосрочных параметрах регулирования (в случае если их установление предусмотрено выбранным методом регулирования)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3года</w:t>
            </w: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необходимой валовой выручке на соответствующий период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2019г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106A68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2438,13</w:t>
            </w:r>
            <w:r w:rsidR="00E63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="00E63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E63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уб.</w:t>
            </w: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бъем отпущенной в сеть воды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за год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106A68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1,66</w:t>
            </w:r>
            <w:r w:rsidR="00E639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т.мз</w:t>
            </w: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недополученных доходов регулируемой организацией (при их наличии), исчисленный в соответствии с основами ценообразования в сфере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водоснабжения и водоотведения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E63940" w:rsidRPr="00BC2991" w:rsidTr="00815E37">
        <w:trPr>
          <w:tblCellSpacing w:w="0" w:type="dxa"/>
        </w:trPr>
        <w:tc>
          <w:tcPr>
            <w:tcW w:w="63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Размер экономически обоснованных расходов, не учтенных при регулировании тарифов в предыдущий период регулирования (при их наличии), определенном в соответствии с основами ценообразования в сфере водоснабжения и водоотведения, утвержденными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C29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 Правительства Российской Федерации от 13 мая 2013 № 406.</w:t>
            </w:r>
          </w:p>
        </w:tc>
        <w:tc>
          <w:tcPr>
            <w:tcW w:w="38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63940" w:rsidRPr="00BC2991" w:rsidRDefault="00E63940" w:rsidP="00815E3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60184C" w:rsidRPr="00E63940" w:rsidRDefault="0060184C" w:rsidP="00E63940">
      <w:pPr>
        <w:ind w:firstLine="708"/>
      </w:pPr>
    </w:p>
    <w:sectPr w:rsidR="0060184C" w:rsidRPr="00E63940" w:rsidSect="007F6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EE3"/>
    <w:rsid w:val="000014FB"/>
    <w:rsid w:val="00106A68"/>
    <w:rsid w:val="003603EB"/>
    <w:rsid w:val="00401AE9"/>
    <w:rsid w:val="00423304"/>
    <w:rsid w:val="0060184C"/>
    <w:rsid w:val="006B087D"/>
    <w:rsid w:val="006B1FE9"/>
    <w:rsid w:val="007126D6"/>
    <w:rsid w:val="007F6838"/>
    <w:rsid w:val="0080590A"/>
    <w:rsid w:val="008B27D2"/>
    <w:rsid w:val="00946420"/>
    <w:rsid w:val="009E7510"/>
    <w:rsid w:val="00C63D85"/>
    <w:rsid w:val="00E53EE3"/>
    <w:rsid w:val="00E56C14"/>
    <w:rsid w:val="00E63940"/>
    <w:rsid w:val="00E85C41"/>
    <w:rsid w:val="00EC7D40"/>
    <w:rsid w:val="00FF5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E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2185</Words>
  <Characters>12458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12</cp:revision>
  <dcterms:created xsi:type="dcterms:W3CDTF">2013-07-24T06:46:00Z</dcterms:created>
  <dcterms:modified xsi:type="dcterms:W3CDTF">2018-04-24T10:54:00Z</dcterms:modified>
</cp:coreProperties>
</file>